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E6" w:rsidRPr="00D908DB" w:rsidRDefault="009F2BE6" w:rsidP="009F2BE6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9F2BE6" w:rsidRPr="00D908DB" w:rsidRDefault="009F2BE6" w:rsidP="009F2BE6">
      <w:pPr>
        <w:jc w:val="center"/>
        <w:rPr>
          <w:sz w:val="28"/>
          <w:szCs w:val="28"/>
        </w:rPr>
      </w:pPr>
    </w:p>
    <w:p w:rsidR="009F2BE6" w:rsidRPr="00D908DB" w:rsidRDefault="009F2BE6" w:rsidP="009F2BE6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9F2BE6" w:rsidRPr="00D908DB" w:rsidRDefault="009F2BE6" w:rsidP="009F2BE6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9F2BE6" w:rsidRPr="00D908DB" w:rsidRDefault="009F2BE6" w:rsidP="009F2B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9F2BE6" w:rsidRPr="00D908DB" w:rsidRDefault="009F2BE6" w:rsidP="009F2BE6">
      <w:pPr>
        <w:rPr>
          <w:sz w:val="28"/>
          <w:szCs w:val="28"/>
        </w:rPr>
      </w:pPr>
    </w:p>
    <w:p w:rsidR="009F2BE6" w:rsidRPr="00714C60" w:rsidRDefault="009F2BE6" w:rsidP="009F2BE6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9F2BE6" w:rsidRPr="00D908DB" w:rsidRDefault="009F2BE6" w:rsidP="009F2BE6">
      <w:pPr>
        <w:rPr>
          <w:sz w:val="28"/>
          <w:szCs w:val="28"/>
        </w:rPr>
      </w:pPr>
    </w:p>
    <w:p w:rsidR="009F2BE6" w:rsidRDefault="009F2BE6" w:rsidP="009F2BE6">
      <w:pPr>
        <w:jc w:val="center"/>
        <w:rPr>
          <w:sz w:val="28"/>
          <w:szCs w:val="28"/>
        </w:rPr>
      </w:pPr>
      <w:r>
        <w:rPr>
          <w:sz w:val="28"/>
          <w:szCs w:val="28"/>
        </w:rPr>
        <w:t>27.11</w:t>
      </w:r>
      <w:r w:rsidRPr="00D908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136</w:t>
      </w:r>
    </w:p>
    <w:p w:rsidR="002E1C99" w:rsidRDefault="002E1C99" w:rsidP="009F2BE6">
      <w:pPr>
        <w:jc w:val="center"/>
        <w:rPr>
          <w:sz w:val="28"/>
          <w:szCs w:val="28"/>
        </w:rPr>
      </w:pPr>
    </w:p>
    <w:p w:rsidR="009F2BE6" w:rsidRDefault="009F2BE6" w:rsidP="009F2BE6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9F2BE6" w:rsidRPr="00D908DB" w:rsidRDefault="009F2BE6" w:rsidP="009F2BE6">
      <w:pPr>
        <w:jc w:val="center"/>
        <w:rPr>
          <w:sz w:val="28"/>
          <w:szCs w:val="28"/>
        </w:rPr>
      </w:pPr>
    </w:p>
    <w:p w:rsidR="009F2BE6" w:rsidRDefault="009F2BE6" w:rsidP="009F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Зайцевской сельской Думы Котельничского района Кировской области от 30.10.2015 № 32</w:t>
      </w:r>
    </w:p>
    <w:p w:rsidR="009F2BE6" w:rsidRPr="00AA0400" w:rsidRDefault="009F2BE6" w:rsidP="009F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налога на имущество физических лиц</w:t>
      </w:r>
      <w:r w:rsidRPr="00AA0400">
        <w:rPr>
          <w:b/>
          <w:sz w:val="28"/>
          <w:szCs w:val="28"/>
        </w:rPr>
        <w:t>»</w:t>
      </w:r>
    </w:p>
    <w:p w:rsidR="009F2BE6" w:rsidRDefault="009F2BE6" w:rsidP="009F2BE6">
      <w:pPr>
        <w:jc w:val="center"/>
        <w:rPr>
          <w:sz w:val="28"/>
          <w:szCs w:val="28"/>
        </w:rPr>
      </w:pPr>
    </w:p>
    <w:p w:rsidR="002E1C99" w:rsidRDefault="002E1C99" w:rsidP="002E1C99">
      <w:pPr>
        <w:pStyle w:val="1"/>
        <w:shd w:val="clear" w:color="auto" w:fill="FFFFFF"/>
        <w:spacing w:before="254" w:beforeAutospacing="0" w:after="254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2E1C99">
        <w:rPr>
          <w:b w:val="0"/>
          <w:sz w:val="28"/>
          <w:szCs w:val="28"/>
          <w:shd w:val="clear" w:color="auto" w:fill="FFFFFF"/>
        </w:rPr>
        <w:t>Н</w:t>
      </w:r>
      <w:r>
        <w:rPr>
          <w:b w:val="0"/>
          <w:sz w:val="28"/>
          <w:szCs w:val="28"/>
          <w:shd w:val="clear" w:color="auto" w:fill="FFFFFF"/>
        </w:rPr>
        <w:t>а основании закона К</w:t>
      </w:r>
      <w:r w:rsidRPr="002E1C99">
        <w:rPr>
          <w:b w:val="0"/>
          <w:sz w:val="28"/>
          <w:szCs w:val="28"/>
          <w:shd w:val="clear" w:color="auto" w:fill="FFFFFF"/>
        </w:rPr>
        <w:t>ировско</w:t>
      </w:r>
      <w:r>
        <w:rPr>
          <w:b w:val="0"/>
          <w:sz w:val="28"/>
          <w:szCs w:val="28"/>
          <w:shd w:val="clear" w:color="auto" w:fill="FFFFFF"/>
        </w:rPr>
        <w:t>й области от 11.10.2019 № 297-ЗО</w:t>
      </w:r>
      <w:r w:rsidRPr="002E1C99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 "О внесении изменений в Закон Кировской области "О</w:t>
      </w:r>
      <w:r w:rsidRPr="002E1C99">
        <w:rPr>
          <w:b w:val="0"/>
          <w:sz w:val="28"/>
          <w:szCs w:val="28"/>
        </w:rPr>
        <w:t xml:space="preserve"> нал</w:t>
      </w:r>
      <w:r>
        <w:rPr>
          <w:b w:val="0"/>
          <w:sz w:val="28"/>
          <w:szCs w:val="28"/>
        </w:rPr>
        <w:t>оге на имущество организаций в К</w:t>
      </w:r>
      <w:r w:rsidRPr="002E1C99">
        <w:rPr>
          <w:b w:val="0"/>
          <w:sz w:val="28"/>
          <w:szCs w:val="28"/>
        </w:rPr>
        <w:t>ировской области"</w:t>
      </w:r>
      <w:r>
        <w:rPr>
          <w:b w:val="0"/>
          <w:sz w:val="28"/>
          <w:szCs w:val="28"/>
        </w:rPr>
        <w:t>, руководствуясь Уставом муниципального образования Зайцевское сельское поселение Котельничского района Кировской области</w:t>
      </w:r>
      <w:r w:rsidRPr="002E1C99">
        <w:rPr>
          <w:b w:val="0"/>
          <w:sz w:val="28"/>
          <w:szCs w:val="28"/>
        </w:rPr>
        <w:t xml:space="preserve">», </w:t>
      </w:r>
      <w:r w:rsidR="009F2BE6" w:rsidRPr="002E1C99">
        <w:rPr>
          <w:b w:val="0"/>
          <w:sz w:val="28"/>
          <w:szCs w:val="28"/>
        </w:rPr>
        <w:t>Зайцевская сельская Дума Котельничского района Кировской области РЕШИЛА:</w:t>
      </w:r>
    </w:p>
    <w:p w:rsidR="002E1C99" w:rsidRPr="002E1C99" w:rsidRDefault="009F2BE6" w:rsidP="002E1C99">
      <w:pPr>
        <w:pStyle w:val="1"/>
        <w:shd w:val="clear" w:color="auto" w:fill="FFFFFF"/>
        <w:spacing w:before="254" w:beforeAutospacing="0" w:after="254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2E1C99">
        <w:rPr>
          <w:b w:val="0"/>
          <w:sz w:val="28"/>
          <w:szCs w:val="28"/>
        </w:rPr>
        <w:t xml:space="preserve"> 1. Внести  в решение Зайцевской сельской Думы Котельничского района</w:t>
      </w:r>
      <w:r w:rsidR="002E1C99">
        <w:rPr>
          <w:b w:val="0"/>
          <w:sz w:val="28"/>
          <w:szCs w:val="28"/>
        </w:rPr>
        <w:t xml:space="preserve"> Кировской области от 30.10.2015 года № 32 «Об установлении налога на имущество физических лиц»</w:t>
      </w:r>
      <w:r w:rsidRPr="002E1C99">
        <w:rPr>
          <w:b w:val="0"/>
          <w:sz w:val="28"/>
          <w:szCs w:val="28"/>
        </w:rPr>
        <w:t>», следующие изменения:</w:t>
      </w:r>
    </w:p>
    <w:p w:rsidR="009F2BE6" w:rsidRDefault="009F2BE6" w:rsidP="002E1C99">
      <w:pPr>
        <w:pStyle w:val="1"/>
        <w:shd w:val="clear" w:color="auto" w:fill="FFFFFF"/>
        <w:spacing w:before="254" w:beforeAutospacing="0" w:after="254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2E1C99">
        <w:rPr>
          <w:b w:val="0"/>
          <w:sz w:val="28"/>
          <w:szCs w:val="28"/>
        </w:rPr>
        <w:t>1.1</w:t>
      </w:r>
      <w:r w:rsidR="002E1C99">
        <w:rPr>
          <w:b w:val="0"/>
          <w:sz w:val="28"/>
          <w:szCs w:val="28"/>
        </w:rPr>
        <w:t xml:space="preserve">. </w:t>
      </w:r>
      <w:r w:rsidR="00C71161">
        <w:rPr>
          <w:b w:val="0"/>
          <w:sz w:val="28"/>
          <w:szCs w:val="28"/>
        </w:rPr>
        <w:t>В п</w:t>
      </w:r>
      <w:r w:rsidR="002E1C99">
        <w:rPr>
          <w:b w:val="0"/>
          <w:sz w:val="28"/>
          <w:szCs w:val="28"/>
        </w:rPr>
        <w:t>одпункт</w:t>
      </w:r>
      <w:r w:rsidR="00C71161">
        <w:rPr>
          <w:b w:val="0"/>
          <w:sz w:val="28"/>
          <w:szCs w:val="28"/>
        </w:rPr>
        <w:t>е 2 пункта 3 р</w:t>
      </w:r>
      <w:r w:rsidR="002E1C99">
        <w:rPr>
          <w:b w:val="0"/>
          <w:sz w:val="28"/>
          <w:szCs w:val="28"/>
        </w:rPr>
        <w:t>еше</w:t>
      </w:r>
      <w:r w:rsidR="00C71161">
        <w:rPr>
          <w:b w:val="0"/>
          <w:sz w:val="28"/>
          <w:szCs w:val="28"/>
        </w:rPr>
        <w:t>ния слова: «1 процент» заменить словами «в</w:t>
      </w:r>
      <w:r w:rsidR="002E1C99">
        <w:rPr>
          <w:b w:val="0"/>
          <w:sz w:val="28"/>
          <w:szCs w:val="28"/>
        </w:rPr>
        <w:t xml:space="preserve"> 2020 году – 1,2 процента, в 2021 году – 1,6 процента, в 2022 году и последующи</w:t>
      </w:r>
      <w:r w:rsidR="00C71161">
        <w:rPr>
          <w:b w:val="0"/>
          <w:sz w:val="28"/>
          <w:szCs w:val="28"/>
        </w:rPr>
        <w:t>е годы – 2 процента</w:t>
      </w:r>
      <w:r w:rsidR="002E1C99">
        <w:rPr>
          <w:b w:val="0"/>
          <w:sz w:val="28"/>
          <w:szCs w:val="28"/>
        </w:rPr>
        <w:t>».</w:t>
      </w:r>
    </w:p>
    <w:p w:rsidR="002E1C99" w:rsidRDefault="002E1C99" w:rsidP="002E1C99">
      <w:pPr>
        <w:pStyle w:val="1"/>
        <w:shd w:val="clear" w:color="auto" w:fill="FFFFFF"/>
        <w:spacing w:before="254" w:beforeAutospacing="0" w:after="254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Данное решение вступает в силу с 01 января 2020 года.</w:t>
      </w:r>
    </w:p>
    <w:p w:rsidR="009F2BE6" w:rsidRDefault="009F2BE6" w:rsidP="002E1C99">
      <w:pPr>
        <w:pStyle w:val="1"/>
        <w:shd w:val="clear" w:color="auto" w:fill="FFFFFF"/>
        <w:spacing w:before="254" w:beforeAutospacing="0" w:after="254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2E1C99">
        <w:rPr>
          <w:b w:val="0"/>
          <w:sz w:val="28"/>
          <w:szCs w:val="28"/>
        </w:rPr>
        <w:t>3.Опубликовать настоящее решение на официальном сайте Котельничского района в сети Интернет, на информационных стендах.</w:t>
      </w:r>
    </w:p>
    <w:p w:rsidR="00855375" w:rsidRPr="002E1C99" w:rsidRDefault="00855375" w:rsidP="002E1C99">
      <w:pPr>
        <w:pStyle w:val="1"/>
        <w:shd w:val="clear" w:color="auto" w:fill="FFFFFF"/>
        <w:spacing w:before="254" w:beforeAutospacing="0" w:after="254" w:afterAutospacing="0" w:line="360" w:lineRule="auto"/>
        <w:ind w:firstLine="567"/>
        <w:contextualSpacing/>
        <w:jc w:val="both"/>
        <w:rPr>
          <w:b w:val="0"/>
          <w:caps/>
          <w:sz w:val="28"/>
          <w:szCs w:val="28"/>
        </w:rPr>
      </w:pPr>
    </w:p>
    <w:p w:rsidR="009F2BE6" w:rsidRDefault="00855375" w:rsidP="008553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5375" w:rsidRDefault="00855375" w:rsidP="00855375">
      <w:pPr>
        <w:contextualSpacing/>
        <w:rPr>
          <w:sz w:val="28"/>
          <w:szCs w:val="28"/>
        </w:rPr>
      </w:pPr>
      <w:r>
        <w:rPr>
          <w:sz w:val="28"/>
          <w:szCs w:val="28"/>
        </w:rPr>
        <w:t>Зайцевской сельской Думы                                                                   Н.А. Опарина</w:t>
      </w:r>
    </w:p>
    <w:p w:rsidR="009F2BE6" w:rsidRPr="00D908DB" w:rsidRDefault="009F2BE6" w:rsidP="009F2BE6">
      <w:pPr>
        <w:ind w:firstLine="708"/>
        <w:rPr>
          <w:sz w:val="28"/>
          <w:szCs w:val="28"/>
        </w:rPr>
      </w:pPr>
    </w:p>
    <w:p w:rsidR="009F2BE6" w:rsidRDefault="009F2BE6" w:rsidP="009F2BE6">
      <w:pPr>
        <w:jc w:val="both"/>
        <w:rPr>
          <w:sz w:val="28"/>
          <w:szCs w:val="28"/>
        </w:rPr>
      </w:pPr>
    </w:p>
    <w:p w:rsidR="00855375" w:rsidRPr="00D908DB" w:rsidRDefault="00855375" w:rsidP="009F2BE6">
      <w:pPr>
        <w:jc w:val="both"/>
        <w:rPr>
          <w:sz w:val="28"/>
          <w:szCs w:val="28"/>
        </w:rPr>
      </w:pPr>
    </w:p>
    <w:p w:rsidR="00855375" w:rsidRDefault="00855375" w:rsidP="009F2BE6">
      <w:pPr>
        <w:jc w:val="both"/>
        <w:outlineLvl w:val="0"/>
        <w:rPr>
          <w:sz w:val="28"/>
          <w:szCs w:val="28"/>
        </w:rPr>
      </w:pPr>
    </w:p>
    <w:p w:rsidR="00855375" w:rsidRDefault="00855375" w:rsidP="009F2BE6">
      <w:pPr>
        <w:jc w:val="both"/>
        <w:outlineLvl w:val="0"/>
        <w:rPr>
          <w:sz w:val="28"/>
          <w:szCs w:val="28"/>
        </w:rPr>
      </w:pPr>
    </w:p>
    <w:p w:rsidR="009F2BE6" w:rsidRPr="00D908DB" w:rsidRDefault="009F2BE6" w:rsidP="009F2BE6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lastRenderedPageBreak/>
        <w:t>ПОДГОТОВЛЕНО</w:t>
      </w:r>
    </w:p>
    <w:p w:rsidR="009F2BE6" w:rsidRDefault="009F2BE6" w:rsidP="009F2BE6">
      <w:pPr>
        <w:jc w:val="both"/>
        <w:rPr>
          <w:sz w:val="28"/>
          <w:szCs w:val="28"/>
        </w:rPr>
      </w:pPr>
    </w:p>
    <w:p w:rsidR="009F2BE6" w:rsidRDefault="009F2BE6" w:rsidP="009F2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2BE6" w:rsidRDefault="009F2BE6" w:rsidP="009F2BE6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9F2BE6" w:rsidRDefault="009F2BE6" w:rsidP="009F2BE6"/>
    <w:p w:rsidR="009F2BE6" w:rsidRDefault="009F2BE6" w:rsidP="009F2BE6"/>
    <w:p w:rsidR="009F2BE6" w:rsidRDefault="009F2BE6" w:rsidP="009F2BE6"/>
    <w:p w:rsidR="009F2BE6" w:rsidRDefault="009F2BE6" w:rsidP="009F2BE6"/>
    <w:p w:rsidR="009F2BE6" w:rsidRPr="00F67A5D" w:rsidRDefault="009F2BE6" w:rsidP="009F2BE6">
      <w:pPr>
        <w:rPr>
          <w:sz w:val="28"/>
          <w:szCs w:val="28"/>
        </w:rPr>
      </w:pPr>
      <w:r w:rsidRPr="00F67A5D"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сайт Котельничского района, управление финансов Котельничского района, </w:t>
      </w:r>
      <w:proofErr w:type="spellStart"/>
      <w:r>
        <w:rPr>
          <w:sz w:val="28"/>
          <w:szCs w:val="28"/>
        </w:rPr>
        <w:t>Котельничская</w:t>
      </w:r>
      <w:proofErr w:type="spellEnd"/>
      <w:r>
        <w:rPr>
          <w:sz w:val="28"/>
          <w:szCs w:val="28"/>
        </w:rPr>
        <w:t xml:space="preserve"> межрайонная прокуратура, Межрайонная ИФНС № 8.</w:t>
      </w:r>
    </w:p>
    <w:p w:rsidR="0051141F" w:rsidRDefault="0051141F"/>
    <w:sectPr w:rsidR="0051141F" w:rsidSect="00F359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F2BE6"/>
    <w:rsid w:val="002E1C99"/>
    <w:rsid w:val="00343281"/>
    <w:rsid w:val="00497096"/>
    <w:rsid w:val="0051141F"/>
    <w:rsid w:val="00855375"/>
    <w:rsid w:val="009F2BE6"/>
    <w:rsid w:val="00B00211"/>
    <w:rsid w:val="00C71161"/>
    <w:rsid w:val="00CB3776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E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1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B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C9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2019-11-25T11:10:00Z</dcterms:created>
  <dcterms:modified xsi:type="dcterms:W3CDTF">2019-11-28T13:01:00Z</dcterms:modified>
</cp:coreProperties>
</file>